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5-454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0050-01-2024-000311-16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Никиты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15.01.2025 г. в 22:05 час. по ул. Интернациональная у д. 39 В г. Нижневартовск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в судебное заседание не явился, извещен надлежащим образом судебной повесткой, полученной лично, о причинах неявки суд не уведомил, ходатайство от защитника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в отсутствие защитника.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664571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СЛ № 037346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86 ГП 071457 от 15.01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 котором зафиксированы показания прибора «</w:t>
      </w:r>
      <w:r>
        <w:rPr>
          <w:rFonts w:ascii="Times New Roman" w:eastAsia="Times New Roman" w:hAnsi="Times New Roman" w:cs="Times New Roman"/>
          <w:sz w:val="26"/>
          <w:szCs w:val="26"/>
        </w:rPr>
        <w:t>Юпитер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о наличии абсолютного этилового спирта в выдыхаемом воздухе 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0,0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НП № 046212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согласен с прохождением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</w:t>
      </w:r>
      <w:r>
        <w:rPr>
          <w:rFonts w:ascii="Times New Roman" w:eastAsia="Times New Roman" w:hAnsi="Times New Roman" w:cs="Times New Roman"/>
          <w:sz w:val="26"/>
          <w:szCs w:val="26"/>
        </w:rPr>
        <w:t>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>, о чем собственноручно расписался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медицинского освидетельствования на состояние опьянения (алкогольного, наркотического или иного токсического) № 124 от 15.01.2025 г. </w:t>
      </w:r>
      <w:r>
        <w:rPr>
          <w:rFonts w:ascii="Times New Roman" w:eastAsia="Times New Roman" w:hAnsi="Times New Roman" w:cs="Times New Roman"/>
          <w:sz w:val="26"/>
          <w:szCs w:val="26"/>
        </w:rPr>
        <w:t>Кармаев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медицинского освидетельствования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 ТС 86 С</w:t>
      </w:r>
      <w:r>
        <w:rPr>
          <w:rFonts w:ascii="Times New Roman" w:eastAsia="Times New Roman" w:hAnsi="Times New Roman" w:cs="Times New Roman"/>
          <w:sz w:val="26"/>
          <w:szCs w:val="26"/>
        </w:rPr>
        <w:t>П № 065166 от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ИДПС ОРГИБДД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г. Сургуту,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15.01.2025 г. в 22:05 час. по ул. Интернациональная у д. 39 В г. Нижневартовск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4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ГИАЗ ОР ДПС ГИБДД УМВД г. 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45 000 (сорок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>)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18810486250480000874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5-454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1050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4rplc-50">
    <w:name w:val="cat-UserDefined grp-44 rplc-5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E56E-6365-4A5D-83C0-6D16AEAC294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